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47B21" w14:textId="77777777" w:rsidR="00DB5BB1" w:rsidRPr="00B37FD8" w:rsidRDefault="00257BA2" w:rsidP="00DB5BB1">
      <w:pPr>
        <w:pStyle w:val="Pa2"/>
        <w:rPr>
          <w:rStyle w:val="A2"/>
          <w:rFonts w:ascii="Times" w:hAnsi="Times"/>
          <w:b/>
        </w:rPr>
      </w:pPr>
      <w:bookmarkStart w:id="0" w:name="_GoBack"/>
      <w:bookmarkEnd w:id="0"/>
      <w:r>
        <w:rPr>
          <w:rStyle w:val="A2"/>
          <w:rFonts w:ascii="Times" w:hAnsi="Times"/>
          <w:b/>
          <w:sz w:val="22"/>
        </w:rPr>
        <w:t>PHOTO</w:t>
      </w:r>
      <w:r w:rsidR="00DB5BB1" w:rsidRPr="00B37FD8">
        <w:rPr>
          <w:rStyle w:val="A2"/>
          <w:rFonts w:ascii="Times" w:hAnsi="Times"/>
          <w:b/>
          <w:sz w:val="22"/>
        </w:rPr>
        <w:t xml:space="preserve"> RELEASE</w:t>
      </w:r>
    </w:p>
    <w:p w14:paraId="76F48CA9" w14:textId="77777777" w:rsidR="00DB5BB1" w:rsidRPr="00B37FD8" w:rsidRDefault="00DB5BB1" w:rsidP="00DB5BB1">
      <w:pPr>
        <w:rPr>
          <w:rFonts w:ascii="Times" w:hAnsi="Times"/>
        </w:rPr>
      </w:pPr>
    </w:p>
    <w:p w14:paraId="1EC51586" w14:textId="77777777" w:rsidR="00DB5BB1" w:rsidRPr="00DB5BB1" w:rsidRDefault="00DB5BB1" w:rsidP="00DB5BB1">
      <w:pPr>
        <w:pStyle w:val="Pa2"/>
        <w:spacing w:before="180"/>
        <w:rPr>
          <w:rFonts w:ascii="Times" w:hAnsi="Times"/>
        </w:rPr>
      </w:pPr>
      <w:r w:rsidRPr="00DB5BB1">
        <w:rPr>
          <w:rStyle w:val="A2"/>
          <w:rFonts w:ascii="Times" w:hAnsi="Times"/>
          <w:sz w:val="24"/>
          <w:szCs w:val="24"/>
        </w:rPr>
        <w:t>I, (please print) __________________________________________, give Rutgers permission to record my image and/or voice and grant Rutgers all rights to use these recordings or photographs in any medium for educational, promotional, advertising, or other purposes that support the mission of the university.</w:t>
      </w:r>
    </w:p>
    <w:p w14:paraId="09D77F56" w14:textId="77777777" w:rsidR="00DB5BB1" w:rsidRPr="00DB5BB1" w:rsidRDefault="00DB5BB1" w:rsidP="00DB5BB1">
      <w:pPr>
        <w:widowControl w:val="0"/>
        <w:tabs>
          <w:tab w:val="left" w:leader="underscore" w:pos="7200"/>
          <w:tab w:val="left" w:leader="underscore" w:pos="9360"/>
        </w:tabs>
        <w:autoSpaceDE w:val="0"/>
        <w:autoSpaceDN w:val="0"/>
        <w:adjustRightInd w:val="0"/>
        <w:spacing w:before="320" w:line="241" w:lineRule="atLeast"/>
        <w:rPr>
          <w:rFonts w:ascii="Times" w:eastAsia="Times New Roman" w:hAnsi="Times"/>
          <w:color w:val="000000"/>
          <w:sz w:val="24"/>
          <w:szCs w:val="24"/>
        </w:rPr>
      </w:pPr>
      <w:r w:rsidRPr="00DB5BB1">
        <w:rPr>
          <w:rStyle w:val="A2"/>
          <w:rFonts w:ascii="Times" w:eastAsia="Times New Roman" w:hAnsi="Times"/>
          <w:sz w:val="24"/>
          <w:szCs w:val="24"/>
        </w:rPr>
        <w:t xml:space="preserve">Signature </w:t>
      </w:r>
      <w:r w:rsidRPr="00DB5BB1">
        <w:rPr>
          <w:rStyle w:val="A2"/>
          <w:rFonts w:ascii="Times" w:eastAsia="Times New Roman" w:hAnsi="Times"/>
          <w:sz w:val="24"/>
          <w:szCs w:val="24"/>
        </w:rPr>
        <w:tab/>
        <w:t xml:space="preserve">Date </w:t>
      </w:r>
      <w:r w:rsidRPr="00DB5BB1">
        <w:rPr>
          <w:rStyle w:val="A2"/>
          <w:rFonts w:ascii="Times" w:eastAsia="Times New Roman" w:hAnsi="Times"/>
          <w:sz w:val="24"/>
          <w:szCs w:val="24"/>
        </w:rPr>
        <w:tab/>
      </w:r>
    </w:p>
    <w:p w14:paraId="2B3CCEED" w14:textId="77777777" w:rsidR="00DB5BB1" w:rsidRPr="00DB5BB1" w:rsidRDefault="00DB5BB1" w:rsidP="00DB5BB1">
      <w:pPr>
        <w:widowControl w:val="0"/>
        <w:tabs>
          <w:tab w:val="left" w:leader="underscore" w:pos="9360"/>
        </w:tabs>
        <w:autoSpaceDE w:val="0"/>
        <w:autoSpaceDN w:val="0"/>
        <w:adjustRightInd w:val="0"/>
        <w:spacing w:before="180" w:line="241" w:lineRule="atLeast"/>
        <w:rPr>
          <w:rFonts w:ascii="Times" w:eastAsia="Times New Roman" w:hAnsi="Times"/>
          <w:color w:val="221E1F"/>
          <w:sz w:val="24"/>
          <w:szCs w:val="24"/>
        </w:rPr>
      </w:pPr>
      <w:r w:rsidRPr="00DB5BB1">
        <w:rPr>
          <w:rStyle w:val="A2"/>
          <w:rFonts w:ascii="Times" w:eastAsia="Times New Roman" w:hAnsi="Times"/>
          <w:sz w:val="24"/>
          <w:szCs w:val="24"/>
        </w:rPr>
        <w:tab/>
      </w:r>
    </w:p>
    <w:p w14:paraId="56DB14EA" w14:textId="77777777" w:rsidR="00DB5BB1" w:rsidRPr="00DB5BB1" w:rsidRDefault="00DB5BB1" w:rsidP="00DB5BB1">
      <w:pPr>
        <w:rPr>
          <w:rFonts w:ascii="Times" w:hAnsi="Times"/>
          <w:sz w:val="24"/>
          <w:szCs w:val="24"/>
        </w:rPr>
      </w:pPr>
    </w:p>
    <w:p w14:paraId="2DBE4567" w14:textId="77777777" w:rsidR="004B2067" w:rsidRPr="00A12519" w:rsidRDefault="004B2067" w:rsidP="00A12519"/>
    <w:sectPr w:rsidR="004B2067" w:rsidRPr="00A12519" w:rsidSect="00130D27">
      <w:headerReference w:type="default" r:id="rId9"/>
      <w:headerReference w:type="first" r:id="rId10"/>
      <w:pgSz w:w="12240" w:h="15840"/>
      <w:pgMar w:top="2700" w:right="1080" w:bottom="806" w:left="1440" w:header="57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6D281" w14:textId="77777777" w:rsidR="00497E2F" w:rsidRDefault="00497E2F">
      <w:r>
        <w:separator/>
      </w:r>
    </w:p>
  </w:endnote>
  <w:endnote w:type="continuationSeparator" w:id="0">
    <w:p w14:paraId="6875884E" w14:textId="77777777" w:rsidR="00497E2F" w:rsidRDefault="0049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F0B59" w14:textId="77777777" w:rsidR="00497E2F" w:rsidRDefault="00497E2F">
      <w:r>
        <w:separator/>
      </w:r>
    </w:p>
  </w:footnote>
  <w:footnote w:type="continuationSeparator" w:id="0">
    <w:p w14:paraId="6834D6AB" w14:textId="77777777" w:rsidR="00497E2F" w:rsidRDefault="00497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1BC75" w14:textId="77777777" w:rsidR="00D24858" w:rsidRDefault="00D24858" w:rsidP="004B2067">
    <w:pPr>
      <w:pStyle w:val="Header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8FEBD" w14:textId="77777777" w:rsidR="00D24858" w:rsidRDefault="00AB52AC">
    <w:pPr>
      <w:pStyle w:val="Header"/>
      <w:tabs>
        <w:tab w:val="left" w:pos="3560"/>
      </w:tabs>
      <w:spacing w:line="240" w:lineRule="auto"/>
      <w:ind w:left="-634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 wp14:anchorId="255136E7" wp14:editId="37B3FB4F">
              <wp:simplePos x="0" y="0"/>
              <wp:positionH relativeFrom="page">
                <wp:posOffset>3584575</wp:posOffset>
              </wp:positionH>
              <wp:positionV relativeFrom="page">
                <wp:posOffset>585470</wp:posOffset>
              </wp:positionV>
              <wp:extent cx="2067560" cy="902970"/>
              <wp:effectExtent l="0" t="0" r="889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60" cy="902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EB2F80" w14:textId="77777777" w:rsidR="00D24858" w:rsidRPr="00F37AA5" w:rsidRDefault="00D24858" w:rsidP="00521985">
                          <w:pPr>
                            <w:pStyle w:val="AddressBlockArial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Global Tuberculosis Institute</w:t>
                          </w:r>
                        </w:p>
                        <w:p w14:paraId="0A8A3B90" w14:textId="77777777" w:rsidR="00D24858" w:rsidRDefault="00D24858" w:rsidP="00521985">
                          <w:pPr>
                            <w:pStyle w:val="AddressBlockArial"/>
                          </w:pPr>
                          <w:r>
                            <w:t>International Center for Public Health</w:t>
                          </w:r>
                        </w:p>
                        <w:p w14:paraId="741BB2AA" w14:textId="77777777" w:rsidR="00D24858" w:rsidRDefault="00D24858" w:rsidP="00521985">
                          <w:pPr>
                            <w:pStyle w:val="AddressBlockArial"/>
                          </w:pPr>
                          <w:r>
                            <w:t>Rutgers, The State University of New Jersey</w:t>
                          </w:r>
                        </w:p>
                        <w:p w14:paraId="65A21C2A" w14:textId="77777777" w:rsidR="00D24858" w:rsidRDefault="00D24858" w:rsidP="00521985">
                          <w:pPr>
                            <w:pStyle w:val="AddressBlockArial"/>
                          </w:pPr>
                          <w:r>
                            <w:t>225 Warren Street</w:t>
                          </w:r>
                        </w:p>
                        <w:p w14:paraId="171F7391" w14:textId="77777777" w:rsidR="00D24858" w:rsidRDefault="00D24858" w:rsidP="00521985">
                          <w:pPr>
                            <w:pStyle w:val="AddressBlockArial"/>
                          </w:pPr>
                          <w:r>
                            <w:t>Newark, NJ 07103</w:t>
                          </w:r>
                        </w:p>
                        <w:p w14:paraId="2CA14244" w14:textId="77777777" w:rsidR="00D24858" w:rsidRDefault="00D24858" w:rsidP="009538A1">
                          <w:pPr>
                            <w:pStyle w:val="AddressBlockArial"/>
                          </w:pP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282.25pt;margin-top:46.1pt;width:162.8pt;height:71.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" o:allowoverlap="f" stroked="f">
              <v:textbox inset="0,4.32pt,0,0">
                <w:txbxContent>
                  <w:p w:rsidR="00D24858" w:rsidRPr="00F37AA5" w:rsidRDefault="00D24858" w:rsidP="00521985">
                    <w:pPr>
                      <w:pStyle w:val="AddressBlockArial"/>
                      <w:rPr>
                        <w:b/>
                      </w:rPr>
                    </w:pPr>
                    <w:r>
                      <w:rPr>
                        <w:b/>
                      </w:rPr>
                      <w:t>Global Tuberculosis Institute</w:t>
                    </w:r>
                  </w:p>
                  <w:p w:rsidR="00D24858" w:rsidRDefault="00D24858" w:rsidP="00521985">
                    <w:pPr>
                      <w:pStyle w:val="AddressBlockArial"/>
                    </w:pPr>
                    <w:r>
                      <w:t>International Center for Public Health</w:t>
                    </w:r>
                  </w:p>
                  <w:p w:rsidR="00D24858" w:rsidRDefault="00D24858" w:rsidP="00521985">
                    <w:pPr>
                      <w:pStyle w:val="AddressBlockArial"/>
                    </w:pPr>
                    <w:r>
                      <w:t>Rutgers, The State University of New Jersey</w:t>
                    </w:r>
                  </w:p>
                  <w:p w:rsidR="00D24858" w:rsidRDefault="00D24858" w:rsidP="00521985">
                    <w:pPr>
                      <w:pStyle w:val="AddressBlockArial"/>
                    </w:pPr>
                    <w:r>
                      <w:t>225 Warren Street</w:t>
                    </w:r>
                  </w:p>
                  <w:p w:rsidR="00D24858" w:rsidRDefault="00D24858" w:rsidP="00521985">
                    <w:pPr>
                      <w:pStyle w:val="AddressBlockArial"/>
                    </w:pPr>
                    <w:r>
                      <w:t>Newark, NJ 07103</w:t>
                    </w:r>
                  </w:p>
                  <w:p w:rsidR="00D24858" w:rsidRDefault="00D24858" w:rsidP="009538A1">
                    <w:pPr>
                      <w:pStyle w:val="AddressBlockArial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24858">
      <w:rPr>
        <w:noProof/>
      </w:rPr>
      <w:drawing>
        <wp:anchor distT="0" distB="0" distL="114300" distR="114300" simplePos="0" relativeHeight="251658752" behindDoc="0" locked="0" layoutInCell="1" allowOverlap="1" wp14:anchorId="0EBCD2CE" wp14:editId="7CEFD8C9">
          <wp:simplePos x="0" y="0"/>
          <wp:positionH relativeFrom="column">
            <wp:posOffset>-228600</wp:posOffset>
          </wp:positionH>
          <wp:positionV relativeFrom="paragraph">
            <wp:posOffset>3175</wp:posOffset>
          </wp:positionV>
          <wp:extent cx="1864995" cy="777240"/>
          <wp:effectExtent l="0" t="0" r="0" b="1016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_CLIN_GTI_NJMS_RED_100K_LH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995" cy="7772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0" wp14:anchorId="185CA0D1" wp14:editId="349226E7">
              <wp:simplePos x="0" y="0"/>
              <wp:positionH relativeFrom="page">
                <wp:posOffset>5769610</wp:posOffset>
              </wp:positionH>
              <wp:positionV relativeFrom="page">
                <wp:posOffset>575945</wp:posOffset>
              </wp:positionV>
              <wp:extent cx="1600200" cy="1026795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026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E0765D" w14:textId="77777777" w:rsidR="00D24858" w:rsidRDefault="00D24858" w:rsidP="009538A1">
                          <w:pPr>
                            <w:pStyle w:val="AddressBlockArial"/>
                          </w:pPr>
                          <w:r>
                            <w:t xml:space="preserve">globaltb.njms.rutgers.edu </w:t>
                          </w:r>
                        </w:p>
                        <w:p w14:paraId="0B2990D9" w14:textId="77777777" w:rsidR="00D24858" w:rsidRDefault="00D24858" w:rsidP="009538A1">
                          <w:pPr>
                            <w:pStyle w:val="AddressBlockArial"/>
                          </w:pPr>
                        </w:p>
                        <w:p w14:paraId="54A69E1C" w14:textId="77777777" w:rsidR="00D24858" w:rsidRDefault="00D24858" w:rsidP="009538A1">
                          <w:pPr>
                            <w:pStyle w:val="AddressBlockArial"/>
                          </w:pPr>
                        </w:p>
                        <w:p w14:paraId="170C8ABD" w14:textId="77777777" w:rsidR="00D24858" w:rsidRDefault="00D24858" w:rsidP="009538A1">
                          <w:pPr>
                            <w:pStyle w:val="AddressBlockArial"/>
                          </w:pPr>
                          <w:r>
                            <w:t xml:space="preserve">p. 973-972-0979 </w:t>
                          </w:r>
                        </w:p>
                        <w:p w14:paraId="57334415" w14:textId="77777777" w:rsidR="00D24858" w:rsidRDefault="00D24858" w:rsidP="009538A1">
                          <w:pPr>
                            <w:pStyle w:val="AddressBlockArial"/>
                          </w:pPr>
                          <w:r>
                            <w:t>f. 973-972-1064</w:t>
                          </w: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454.3pt;margin-top:45.35pt;width:126pt;height:80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" o:allowoverlap="f" filled="f" stroked="f">
              <v:textbox inset="0,4.32pt,0,0">
                <w:txbxContent>
                  <w:p w:rsidR="00D24858" w:rsidRDefault="00D24858" w:rsidP="009538A1">
                    <w:pPr>
                      <w:pStyle w:val="AddressBlockArial"/>
                    </w:pPr>
                    <w:r>
                      <w:t xml:space="preserve">globaltb.njms.rutgers.edu </w:t>
                    </w:r>
                  </w:p>
                  <w:p w:rsidR="00D24858" w:rsidRDefault="00D24858" w:rsidP="009538A1">
                    <w:pPr>
                      <w:pStyle w:val="AddressBlockArial"/>
                    </w:pPr>
                  </w:p>
                  <w:p w:rsidR="00D24858" w:rsidRDefault="00D24858" w:rsidP="009538A1">
                    <w:pPr>
                      <w:pStyle w:val="AddressBlockArial"/>
                    </w:pPr>
                  </w:p>
                  <w:p w:rsidR="00D24858" w:rsidRDefault="00D24858" w:rsidP="009538A1">
                    <w:pPr>
                      <w:pStyle w:val="AddressBlockArial"/>
                    </w:pPr>
                    <w:r>
                      <w:t xml:space="preserve">p. 973-972-0979 </w:t>
                    </w:r>
                  </w:p>
                  <w:p w:rsidR="00D24858" w:rsidRDefault="00D24858" w:rsidP="009538A1">
                    <w:pPr>
                      <w:pStyle w:val="AddressBlockArial"/>
                    </w:pPr>
                    <w:r>
                      <w:t>f. 973-972-1064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1BD"/>
    <w:rsid w:val="00007DFA"/>
    <w:rsid w:val="000C15A6"/>
    <w:rsid w:val="000C56FC"/>
    <w:rsid w:val="000E16C8"/>
    <w:rsid w:val="00130D27"/>
    <w:rsid w:val="001A429E"/>
    <w:rsid w:val="001D6F6A"/>
    <w:rsid w:val="00257BA2"/>
    <w:rsid w:val="002640D7"/>
    <w:rsid w:val="00350909"/>
    <w:rsid w:val="003C52DF"/>
    <w:rsid w:val="003E58A0"/>
    <w:rsid w:val="0041371D"/>
    <w:rsid w:val="0042570D"/>
    <w:rsid w:val="004716F0"/>
    <w:rsid w:val="00472121"/>
    <w:rsid w:val="00497E2F"/>
    <w:rsid w:val="004B2067"/>
    <w:rsid w:val="00511FB6"/>
    <w:rsid w:val="00521985"/>
    <w:rsid w:val="005E4207"/>
    <w:rsid w:val="006652BC"/>
    <w:rsid w:val="00675184"/>
    <w:rsid w:val="00720161"/>
    <w:rsid w:val="00806172"/>
    <w:rsid w:val="008371E8"/>
    <w:rsid w:val="008B4E9D"/>
    <w:rsid w:val="008B65EA"/>
    <w:rsid w:val="008D71BD"/>
    <w:rsid w:val="008F53F3"/>
    <w:rsid w:val="00917336"/>
    <w:rsid w:val="009538A1"/>
    <w:rsid w:val="0095674F"/>
    <w:rsid w:val="00961B42"/>
    <w:rsid w:val="00A12519"/>
    <w:rsid w:val="00A3614E"/>
    <w:rsid w:val="00A85789"/>
    <w:rsid w:val="00AB52AC"/>
    <w:rsid w:val="00B9011D"/>
    <w:rsid w:val="00BA5A5A"/>
    <w:rsid w:val="00BF2B58"/>
    <w:rsid w:val="00CA6C7A"/>
    <w:rsid w:val="00CC67BF"/>
    <w:rsid w:val="00D24858"/>
    <w:rsid w:val="00DB5BB1"/>
    <w:rsid w:val="00DC620D"/>
    <w:rsid w:val="00E742DB"/>
    <w:rsid w:val="00EA37D6"/>
    <w:rsid w:val="00EC7989"/>
    <w:rsid w:val="00EE0CA0"/>
    <w:rsid w:val="00F060CF"/>
    <w:rsid w:val="00F3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6C77F4E8"/>
  <w15:docId w15:val="{F63C5503-F331-4B28-976F-4C71E65D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Palatino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spacing w:line="230" w:lineRule="exact"/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rPr>
      <w:rFonts w:ascii="Courier" w:hAnsi="Courier"/>
    </w:rPr>
  </w:style>
  <w:style w:type="paragraph" w:customStyle="1" w:styleId="AddressBlockArial">
    <w:name w:val="Address Block (Arial)"/>
    <w:rsid w:val="008D71BD"/>
    <w:pPr>
      <w:suppressAutoHyphens/>
      <w:spacing w:line="220" w:lineRule="exact"/>
      <w:ind w:left="130" w:hanging="130"/>
    </w:pPr>
    <w:rPr>
      <w:rFonts w:ascii="Arial" w:hAnsi="Arial"/>
      <w:noProof/>
      <w:sz w:val="15"/>
    </w:rPr>
  </w:style>
  <w:style w:type="paragraph" w:customStyle="1" w:styleId="Letterbody">
    <w:name w:val="Letter body"/>
    <w:basedOn w:val="PlainText"/>
    <w:pPr>
      <w:widowControl w:val="0"/>
      <w:spacing w:line="260" w:lineRule="exact"/>
    </w:pPr>
    <w:rPr>
      <w:rFonts w:ascii="Palatino" w:hAnsi="Palatino"/>
      <w:sz w:val="21"/>
    </w:rPr>
  </w:style>
  <w:style w:type="paragraph" w:styleId="DocumentMap">
    <w:name w:val="Document Map"/>
    <w:basedOn w:val="Normal"/>
    <w:semiHidden/>
    <w:rsid w:val="008B7046"/>
    <w:pPr>
      <w:shd w:val="clear" w:color="auto" w:fill="C6D5EC"/>
    </w:pPr>
    <w:rPr>
      <w:rFonts w:ascii="Lucida Grande" w:hAnsi="Lucida Grande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2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207"/>
    <w:rPr>
      <w:rFonts w:ascii="Lucida Grande" w:hAnsi="Lucida Grande" w:cs="Lucida Grande"/>
      <w:sz w:val="18"/>
      <w:szCs w:val="18"/>
    </w:rPr>
  </w:style>
  <w:style w:type="paragraph" w:customStyle="1" w:styleId="Pa2">
    <w:name w:val="Pa2"/>
    <w:basedOn w:val="Normal"/>
    <w:next w:val="Normal"/>
    <w:rsid w:val="00DB5BB1"/>
    <w:pPr>
      <w:widowControl w:val="0"/>
      <w:autoSpaceDE w:val="0"/>
      <w:autoSpaceDN w:val="0"/>
      <w:adjustRightInd w:val="0"/>
      <w:spacing w:line="241" w:lineRule="atLeast"/>
    </w:pPr>
    <w:rPr>
      <w:rFonts w:eastAsia="Times New Roman"/>
      <w:sz w:val="24"/>
      <w:szCs w:val="24"/>
    </w:rPr>
  </w:style>
  <w:style w:type="character" w:customStyle="1" w:styleId="A2">
    <w:name w:val="A2"/>
    <w:rsid w:val="00DB5BB1"/>
    <w:rPr>
      <w:color w:val="221E1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8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08B553DA1544CBE387678740986ED" ma:contentTypeVersion="11" ma:contentTypeDescription="Create a new document." ma:contentTypeScope="" ma:versionID="c99e8b026bb5f517b4cc2ce0213a8728">
  <xsd:schema xmlns:xsd="http://www.w3.org/2001/XMLSchema" xmlns:xs="http://www.w3.org/2001/XMLSchema" xmlns:p="http://schemas.microsoft.com/office/2006/metadata/properties" xmlns:ns3="3c833d00-824c-4e12-9906-602722d13534" xmlns:ns4="97bcc635-dfe6-4f1c-84fa-802938a56332" targetNamespace="http://schemas.microsoft.com/office/2006/metadata/properties" ma:root="true" ma:fieldsID="a8581ff7fd4d7450f4ae08a14846834f" ns3:_="" ns4:_="">
    <xsd:import namespace="3c833d00-824c-4e12-9906-602722d13534"/>
    <xsd:import namespace="97bcc635-dfe6-4f1c-84fa-802938a563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33d00-824c-4e12-9906-602722d13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cc635-dfe6-4f1c-84fa-802938a563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6D95A7-1693-4F2B-8D2D-519A2F663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33d00-824c-4e12-9906-602722d13534"/>
    <ds:schemaRef ds:uri="97bcc635-dfe6-4f1c-84fa-802938a56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372F67-46D1-43FA-A643-3B98A2A71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EAC8BE-2677-4D61-8280-BEEFC9048864}">
  <ds:schemaRefs>
    <ds:schemaRef ds:uri="http://purl.org/dc/elements/1.1/"/>
    <ds:schemaRef ds:uri="http://schemas.microsoft.com/office/2006/metadata/properties"/>
    <ds:schemaRef ds:uri="http://purl.org/dc/terms/"/>
    <ds:schemaRef ds:uri="3c833d00-824c-4e12-9906-602722d13534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97bcc635-dfe6-4f1c-84fa-802938a5633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XX, XXXX</vt:lpstr>
    </vt:vector>
  </TitlesOfParts>
  <Company>Rutgers, The State University of New Jersey</Company>
  <LinksUpToDate>false</LinksUpToDate>
  <CharactersWithSpaces>341</CharactersWithSpaces>
  <SharedDoc>false</SharedDoc>
  <HLinks>
    <vt:vector size="12" baseType="variant">
      <vt:variant>
        <vt:i4>5373991</vt:i4>
      </vt:variant>
      <vt:variant>
        <vt:i4>4222</vt:i4>
      </vt:variant>
      <vt:variant>
        <vt:i4>1025</vt:i4>
      </vt:variant>
      <vt:variant>
        <vt:i4>1</vt:i4>
      </vt:variant>
      <vt:variant>
        <vt:lpwstr>RU_SIG_CNP_RED_100K_LH</vt:lpwstr>
      </vt:variant>
      <vt:variant>
        <vt:lpwstr/>
      </vt:variant>
      <vt:variant>
        <vt:i4>4587598</vt:i4>
      </vt:variant>
      <vt:variant>
        <vt:i4>-1</vt:i4>
      </vt:variant>
      <vt:variant>
        <vt:i4>2057</vt:i4>
      </vt:variant>
      <vt:variant>
        <vt:i4>1</vt:i4>
      </vt:variant>
      <vt:variant>
        <vt:lpwstr>p1_spacer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XX, XXXX</dc:title>
  <dc:subject/>
  <dc:creator>University Relations</dc:creator>
  <cp:keywords/>
  <cp:lastModifiedBy>Woods, Patricia</cp:lastModifiedBy>
  <cp:revision>2</cp:revision>
  <cp:lastPrinted>2014-06-25T19:22:00Z</cp:lastPrinted>
  <dcterms:created xsi:type="dcterms:W3CDTF">2020-02-07T19:40:00Z</dcterms:created>
  <dcterms:modified xsi:type="dcterms:W3CDTF">2020-02-07T19:40:00Z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0x010100B0F08B553DA1544CBE387678740986ED</vt:lpwstr>
  </property>
</Properties>
</file>