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1C703" w14:textId="320242DF" w:rsidR="00A9204E" w:rsidRDefault="005A45CA" w:rsidP="005A45CA">
      <w:pPr>
        <w:jc w:val="center"/>
      </w:pPr>
      <w:r>
        <w:t>KARDIA START UP INFORMATION</w:t>
      </w:r>
    </w:p>
    <w:p w14:paraId="1BCC26A7" w14:textId="01F38CA5" w:rsidR="005A45CA" w:rsidRDefault="005A45CA" w:rsidP="005A45CA">
      <w:pPr>
        <w:jc w:val="center"/>
      </w:pPr>
    </w:p>
    <w:p w14:paraId="77673D5A" w14:textId="1E0D00F0" w:rsidR="005A45CA" w:rsidRDefault="005A45CA" w:rsidP="005A45CA">
      <w:r>
        <w:t xml:space="preserve">Procurement: Maria Gomez is responsible for ordering these devices for the counties when BPaL regimen is initiated. </w:t>
      </w:r>
    </w:p>
    <w:p w14:paraId="73E9B573" w14:textId="67E2FACE" w:rsidR="005A45CA" w:rsidRDefault="005A45CA" w:rsidP="005A45CA"/>
    <w:p w14:paraId="5B419CC7" w14:textId="07188FE5" w:rsidR="005A45CA" w:rsidRPr="005A45CA" w:rsidRDefault="005A45CA" w:rsidP="005A45CA">
      <w:r w:rsidRPr="005A45CA">
        <w:t xml:space="preserve">The links below should address everything from start up to apps, the actual hardware, </w:t>
      </w:r>
      <w:r w:rsidRPr="005A45CA">
        <w:t>troubleshooting</w:t>
      </w:r>
      <w:r w:rsidRPr="005A45CA">
        <w:t xml:space="preserve"> and FAQs. There is also information about the smart devices </w:t>
      </w:r>
      <w:r>
        <w:t xml:space="preserve">that are </w:t>
      </w:r>
      <w:r w:rsidRPr="005A45CA">
        <w:t>compatible with</w:t>
      </w:r>
      <w:r>
        <w:t xml:space="preserve"> Kardia</w:t>
      </w:r>
      <w:r w:rsidRPr="005A45CA">
        <w:t xml:space="preserve">. </w:t>
      </w:r>
    </w:p>
    <w:p w14:paraId="7F286A69" w14:textId="77777777" w:rsidR="005A45CA" w:rsidRPr="005A45CA" w:rsidRDefault="005A45CA" w:rsidP="005A45CA"/>
    <w:p w14:paraId="4C874278" w14:textId="693D8F7A" w:rsidR="005A45CA" w:rsidRPr="005A45CA" w:rsidRDefault="005A45CA" w:rsidP="005A45CA">
      <w:r w:rsidRPr="005A45CA">
        <w:t>The patient does have to create a free account, but they do not have to pay for a subscription or reading. Once they complete the EKG, there should be an option to “Share PDF” as seen in the snip below.  Please have the patient share the PDF with the nurse case manager, and then the NCM can share it with Dr. Ashkin to do the QT measurements</w:t>
      </w:r>
      <w:r>
        <w:t xml:space="preserve">. </w:t>
      </w:r>
      <w:r w:rsidRPr="005A45CA">
        <w:t xml:space="preserve">Dr. Ashkin </w:t>
      </w:r>
      <w:r>
        <w:t>can train the local provider</w:t>
      </w:r>
      <w:r w:rsidRPr="005A45CA">
        <w:t xml:space="preserve"> to do this as well, if needed. In the message, please have them include the patient’s name, </w:t>
      </w:r>
      <w:r w:rsidRPr="005A45CA">
        <w:t>DOB,</w:t>
      </w:r>
      <w:r w:rsidRPr="005A45CA">
        <w:t xml:space="preserve"> and state ID. </w:t>
      </w:r>
    </w:p>
    <w:p w14:paraId="7C0DC70A" w14:textId="77777777" w:rsidR="005A45CA" w:rsidRPr="005A45CA" w:rsidRDefault="005A45CA" w:rsidP="005A45CA"/>
    <w:p w14:paraId="3799B57B" w14:textId="6CF56B84" w:rsidR="005A45CA" w:rsidRDefault="005A45CA" w:rsidP="005A45CA">
      <w:r w:rsidRPr="005A45CA">
        <w:t>Here are a couple of links that were helpful from the manufacturer’s website and a snip from a YouTube video that showed the EKG app display:</w:t>
      </w:r>
    </w:p>
    <w:p w14:paraId="5F417369" w14:textId="77777777" w:rsidR="005A45CA" w:rsidRPr="005A45CA" w:rsidRDefault="005A45CA" w:rsidP="005A45CA"/>
    <w:p w14:paraId="1ED40A6D" w14:textId="77777777" w:rsidR="005A45CA" w:rsidRPr="005A45CA" w:rsidRDefault="005A45CA" w:rsidP="005A45CA">
      <w:pPr>
        <w:numPr>
          <w:ilvl w:val="0"/>
          <w:numId w:val="24"/>
        </w:numPr>
      </w:pPr>
      <w:hyperlink r:id="rId8" w:history="1">
        <w:proofErr w:type="spellStart"/>
        <w:r w:rsidRPr="005A45CA">
          <w:rPr>
            <w:rStyle w:val="Hyperlink"/>
          </w:rPr>
          <w:t>AliveCor</w:t>
        </w:r>
        <w:proofErr w:type="spellEnd"/>
        <w:r w:rsidRPr="005A45CA">
          <w:rPr>
            <w:rStyle w:val="Hyperlink"/>
          </w:rPr>
          <w:t xml:space="preserve"> Support (zendesk.com)</w:t>
        </w:r>
      </w:hyperlink>
      <w:r w:rsidRPr="005A45CA">
        <w:t xml:space="preserve"> – FAQs page </w:t>
      </w:r>
    </w:p>
    <w:p w14:paraId="47A0A9CD" w14:textId="77777777" w:rsidR="005A45CA" w:rsidRPr="005A45CA" w:rsidRDefault="005A45CA" w:rsidP="005A45CA">
      <w:pPr>
        <w:numPr>
          <w:ilvl w:val="0"/>
          <w:numId w:val="24"/>
        </w:numPr>
      </w:pPr>
      <w:hyperlink r:id="rId9" w:history="1">
        <w:r w:rsidRPr="005A45CA">
          <w:rPr>
            <w:rStyle w:val="Hyperlink"/>
          </w:rPr>
          <w:t xml:space="preserve">Getting Started – </w:t>
        </w:r>
        <w:proofErr w:type="spellStart"/>
        <w:r w:rsidRPr="005A45CA">
          <w:rPr>
            <w:rStyle w:val="Hyperlink"/>
          </w:rPr>
          <w:t>AliveCor</w:t>
        </w:r>
        <w:proofErr w:type="spellEnd"/>
        <w:r w:rsidRPr="005A45CA">
          <w:rPr>
            <w:rStyle w:val="Hyperlink"/>
          </w:rPr>
          <w:t xml:space="preserve"> Support (zendesk.com)</w:t>
        </w:r>
      </w:hyperlink>
      <w:r w:rsidRPr="005A45CA">
        <w:t xml:space="preserve"> (includes FAQs, such as the information about creating the account and paying for services, etc.)</w:t>
      </w:r>
    </w:p>
    <w:p w14:paraId="799EEBC5" w14:textId="77777777" w:rsidR="005A45CA" w:rsidRPr="005A45CA" w:rsidRDefault="005A45CA" w:rsidP="005A45CA">
      <w:pPr>
        <w:numPr>
          <w:ilvl w:val="0"/>
          <w:numId w:val="24"/>
        </w:numPr>
      </w:pPr>
      <w:hyperlink r:id="rId10" w:history="1">
        <w:r w:rsidRPr="005A45CA">
          <w:rPr>
            <w:rStyle w:val="Hyperlink"/>
          </w:rPr>
          <w:t xml:space="preserve">Our Devices | </w:t>
        </w:r>
        <w:proofErr w:type="spellStart"/>
        <w:r w:rsidRPr="005A45CA">
          <w:rPr>
            <w:rStyle w:val="Hyperlink"/>
          </w:rPr>
          <w:t>AliveCor</w:t>
        </w:r>
        <w:proofErr w:type="spellEnd"/>
      </w:hyperlink>
      <w:r w:rsidRPr="005A45CA">
        <w:t xml:space="preserve"> (demo video – click Kardia 6L “See how it works”)</w:t>
      </w:r>
    </w:p>
    <w:p w14:paraId="60C7DDA6" w14:textId="6CCF97FC" w:rsidR="005A45CA" w:rsidRPr="005A45CA" w:rsidRDefault="005A45CA" w:rsidP="005A45CA">
      <w:r w:rsidRPr="005A45CA">
        <w:drawing>
          <wp:inline distT="0" distB="0" distL="0" distR="0" wp14:anchorId="34716601" wp14:editId="141460BB">
            <wp:extent cx="5943600" cy="3107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943600" cy="3107055"/>
                    </a:xfrm>
                    <a:prstGeom prst="rect">
                      <a:avLst/>
                    </a:prstGeom>
                    <a:noFill/>
                    <a:ln>
                      <a:noFill/>
                    </a:ln>
                  </pic:spPr>
                </pic:pic>
              </a:graphicData>
            </a:graphic>
          </wp:inline>
        </w:drawing>
      </w:r>
    </w:p>
    <w:p w14:paraId="6E8F1786" w14:textId="77777777" w:rsidR="005A45CA" w:rsidRPr="005A45CA" w:rsidRDefault="005A45CA" w:rsidP="005A45CA"/>
    <w:p w14:paraId="028650F1" w14:textId="6580D985" w:rsidR="005A45CA" w:rsidRPr="005A45CA" w:rsidRDefault="005A45CA" w:rsidP="005A45CA">
      <w:r w:rsidRPr="005A45CA">
        <w:t xml:space="preserve">Here is a snip that shows the sharing option. </w:t>
      </w:r>
    </w:p>
    <w:p w14:paraId="75DBD855" w14:textId="77777777" w:rsidR="005A45CA" w:rsidRPr="005A45CA" w:rsidRDefault="005A45CA" w:rsidP="005A45CA"/>
    <w:p w14:paraId="0E072A39" w14:textId="05E0BDAB" w:rsidR="005A45CA" w:rsidRPr="005A45CA" w:rsidRDefault="005A45CA" w:rsidP="005A45CA">
      <w:r w:rsidRPr="005A45CA">
        <w:lastRenderedPageBreak/>
        <w:drawing>
          <wp:inline distT="0" distB="0" distL="0" distR="0" wp14:anchorId="7D630848" wp14:editId="566899CA">
            <wp:extent cx="5943600" cy="27393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43600" cy="2739390"/>
                    </a:xfrm>
                    <a:prstGeom prst="rect">
                      <a:avLst/>
                    </a:prstGeom>
                    <a:noFill/>
                    <a:ln>
                      <a:noFill/>
                    </a:ln>
                  </pic:spPr>
                </pic:pic>
              </a:graphicData>
            </a:graphic>
          </wp:inline>
        </w:drawing>
      </w:r>
    </w:p>
    <w:p w14:paraId="09BC9EC2" w14:textId="77777777" w:rsidR="005A45CA" w:rsidRDefault="005A45CA" w:rsidP="005A45CA"/>
    <w:p w14:paraId="47A37929" w14:textId="77777777" w:rsidR="005A45CA" w:rsidRDefault="005A45CA" w:rsidP="005A45CA"/>
    <w:sectPr w:rsidR="005A4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D56FAD"/>
    <w:multiLevelType w:val="hybridMultilevel"/>
    <w:tmpl w:val="5C967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3"/>
  </w:num>
  <w:num w:numId="24">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CA"/>
    <w:rsid w:val="005A45CA"/>
    <w:rsid w:val="00645252"/>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68460"/>
  <w15:chartTrackingRefBased/>
  <w15:docId w15:val="{286B9BC1-202D-4005-811C-7FEAF76B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5A4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89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ivecor.zendesk.com/hc/en-us" TargetMode="Externa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5.jpg@01D7822D.327A8B3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linicians.alivecor.com/our-devices/" TargetMode="External"/><Relationship Id="rId4" Type="http://schemas.openxmlformats.org/officeDocument/2006/relationships/numbering" Target="numbering.xml"/><Relationship Id="rId9" Type="http://schemas.openxmlformats.org/officeDocument/2006/relationships/hyperlink" Target="https://alivecor.zendesk.com/hc/en-us/categories/204263208-Getting-Started" TargetMode="External"/><Relationship Id="rId14" Type="http://schemas.openxmlformats.org/officeDocument/2006/relationships/image" Target="cid:image002.png@01D7822B.727ABD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nwineSD\AppData\Local\Microsoft\Office\16.0\DTS\en-US%7b1482FBF7-2E4C-480F-8E45-CC67EC2468F6%7d\%7bC1520371-DBD0-4966-B563-BC67A62A9B23%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{C1520371-DBD0-4966-B563-BC67A62A9B23}tf02786999_win32.dotx</Template>
  <TotalTime>5</TotalTime>
  <Pages>2</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Arnwine, Sherrie</dc:creator>
  <cp:keywords/>
  <dc:description/>
  <cp:lastModifiedBy>Arnwine, Sherrie</cp:lastModifiedBy>
  <cp:revision>1</cp:revision>
  <dcterms:created xsi:type="dcterms:W3CDTF">2021-10-21T12:43:00Z</dcterms:created>
  <dcterms:modified xsi:type="dcterms:W3CDTF">2021-10-21T12:48:00Z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