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60" w:rsidRPr="00697027" w:rsidRDefault="00647579" w:rsidP="00925A75">
      <w:pPr>
        <w:jc w:val="center"/>
        <w:rPr>
          <w:rFonts w:ascii="Arial" w:hAnsi="Arial" w:cs="Arial"/>
          <w:b/>
        </w:rPr>
      </w:pPr>
      <w:r w:rsidRPr="00697027">
        <w:rPr>
          <w:rFonts w:ascii="Arial" w:hAnsi="Arial" w:cs="Arial"/>
          <w:b/>
        </w:rPr>
        <w:t xml:space="preserve"> </w:t>
      </w:r>
    </w:p>
    <w:p w:rsidR="00D77D3A" w:rsidRDefault="004D4BDF" w:rsidP="004F1DF7">
      <w:pPr>
        <w:jc w:val="center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121920</wp:posOffset>
            </wp:positionV>
            <wp:extent cx="1371600" cy="1165860"/>
            <wp:effectExtent l="0" t="0" r="0" b="0"/>
            <wp:wrapNone/>
            <wp:docPr id="2" name="Picture 2" descr="NTNC Logo 0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NC Logo 02-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3B" w:rsidRPr="00107777" w:rsidRDefault="009F093B" w:rsidP="00275DE0">
      <w:pPr>
        <w:jc w:val="center"/>
        <w:rPr>
          <w:rFonts w:ascii="Franklin Gothic Book" w:hAnsi="Franklin Gothic Book" w:cs="Tahoma"/>
          <w:b/>
        </w:rPr>
      </w:pPr>
    </w:p>
    <w:p w:rsidR="009F093B" w:rsidRPr="00107777" w:rsidRDefault="00107777" w:rsidP="00107777">
      <w:pPr>
        <w:jc w:val="center"/>
        <w:rPr>
          <w:rFonts w:ascii="Franklin Gothic Book" w:hAnsi="Franklin Gothic Book" w:cs="Tahoma"/>
          <w:b/>
        </w:rPr>
      </w:pPr>
      <w:r w:rsidRPr="00107777">
        <w:rPr>
          <w:rFonts w:ascii="Franklin Gothic Book" w:hAnsi="Franklin Gothic Book" w:cs="Tahoma"/>
          <w:b/>
        </w:rPr>
        <w:t>National Tuberculosis Nurse Coalition</w:t>
      </w:r>
    </w:p>
    <w:p w:rsidR="002A12B5" w:rsidRPr="00842D4C" w:rsidRDefault="0071372A" w:rsidP="00107777">
      <w:pPr>
        <w:jc w:val="center"/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President Elect</w:t>
      </w:r>
      <w:r w:rsidR="001819DE">
        <w:rPr>
          <w:rFonts w:ascii="Franklin Gothic Book" w:hAnsi="Franklin Gothic Book" w:cs="Tahoma"/>
          <w:b/>
        </w:rPr>
        <w:t xml:space="preserve"> Responsibilities and Resources</w:t>
      </w: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1819DE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819DE" w:rsidRPr="001819DE" w:rsidRDefault="001819DE" w:rsidP="001819DE">
      <w:pP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>Call in number:     1-800-250-2600</w:t>
      </w:r>
    </w:p>
    <w:p w:rsidR="001819DE" w:rsidRPr="001819DE" w:rsidRDefault="001819DE" w:rsidP="001819DE">
      <w:pP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 xml:space="preserve">Moderator Pin:     </w:t>
      </w:r>
      <w:r w:rsidRPr="001819DE">
        <w:rPr>
          <w:rFonts w:ascii="Arial" w:hAnsi="Arial" w:cs="Arial"/>
          <w:b/>
          <w:bCs/>
          <w:sz w:val="20"/>
          <w:szCs w:val="20"/>
        </w:rPr>
        <w:t>55418676#</w:t>
      </w:r>
      <w:r w:rsidRPr="001819DE">
        <w:rPr>
          <w:rFonts w:ascii="Calibri" w:hAnsi="Calibri"/>
          <w:b/>
          <w:sz w:val="21"/>
          <w:szCs w:val="21"/>
        </w:rPr>
        <w:t xml:space="preserve">   </w:t>
      </w:r>
      <w:r w:rsidRPr="001819DE">
        <w:rPr>
          <w:rFonts w:ascii="Franklin Gothic Book" w:hAnsi="Franklin Gothic Book" w:cs="Tahoma"/>
          <w:b/>
        </w:rPr>
        <w:t xml:space="preserve">  </w:t>
      </w:r>
    </w:p>
    <w:p w:rsidR="001819DE" w:rsidRPr="001819DE" w:rsidRDefault="001819DE" w:rsidP="001819DE">
      <w:pPr>
        <w:pBdr>
          <w:bottom w:val="single" w:sz="12" w:space="1" w:color="auto"/>
        </w:pBd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 xml:space="preserve">Participant Pin:    </w:t>
      </w:r>
      <w:r w:rsidRPr="001819DE">
        <w:rPr>
          <w:rFonts w:ascii="Arial" w:hAnsi="Arial" w:cs="Arial"/>
          <w:b/>
          <w:bCs/>
          <w:sz w:val="20"/>
          <w:szCs w:val="20"/>
        </w:rPr>
        <w:t>56577601#</w:t>
      </w:r>
      <w:r w:rsidRPr="001819DE">
        <w:rPr>
          <w:rFonts w:ascii="Calibri" w:hAnsi="Calibri"/>
          <w:b/>
          <w:sz w:val="21"/>
          <w:szCs w:val="21"/>
        </w:rPr>
        <w:t xml:space="preserve">  </w:t>
      </w:r>
    </w:p>
    <w:p w:rsidR="00180F32" w:rsidRDefault="00180F32" w:rsidP="00107777">
      <w:pPr>
        <w:rPr>
          <w:rFonts w:ascii="Franklin Gothic Book" w:hAnsi="Franklin Gothic Book" w:cs="Tahoma"/>
          <w:b/>
        </w:rPr>
      </w:pPr>
    </w:p>
    <w:p w:rsidR="0071372A" w:rsidRDefault="0071372A" w:rsidP="00107777">
      <w:p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The responsibilities of the President Elect include:</w:t>
      </w:r>
    </w:p>
    <w:p w:rsidR="0071372A" w:rsidRDefault="0071372A" w:rsidP="00107777">
      <w:pPr>
        <w:rPr>
          <w:rFonts w:ascii="Franklin Gothic Book" w:hAnsi="Franklin Gothic Book" w:cs="Tahoma"/>
          <w:b/>
        </w:rPr>
      </w:pPr>
    </w:p>
    <w:p w:rsidR="0071372A" w:rsidRDefault="0071372A" w:rsidP="00107777">
      <w:p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Chair of the NTNC planning committee:</w:t>
      </w:r>
    </w:p>
    <w:p w:rsidR="0071372A" w:rsidRDefault="0062584E" w:rsidP="0071372A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 xml:space="preserve">Chair </w:t>
      </w:r>
      <w:r w:rsidR="0071372A">
        <w:rPr>
          <w:rFonts w:ascii="Franklin Gothic Book" w:hAnsi="Franklin Gothic Book" w:cs="Tahoma"/>
          <w:b/>
        </w:rPr>
        <w:t>the planning committee to plan the upcoming</w:t>
      </w:r>
      <w:r w:rsidR="00C52F4D">
        <w:rPr>
          <w:rFonts w:ascii="Franklin Gothic Book" w:hAnsi="Franklin Gothic Book" w:cs="Tahoma"/>
          <w:b/>
        </w:rPr>
        <w:t xml:space="preserve"> annual</w:t>
      </w:r>
      <w:r w:rsidR="0071372A">
        <w:rPr>
          <w:rFonts w:ascii="Franklin Gothic Book" w:hAnsi="Franklin Gothic Book" w:cs="Tahoma"/>
          <w:b/>
        </w:rPr>
        <w:t xml:space="preserve"> National Nurses Coalition Meeting</w:t>
      </w:r>
    </w:p>
    <w:p w:rsidR="0071372A" w:rsidRDefault="0071372A" w:rsidP="0071372A">
      <w:pPr>
        <w:pStyle w:val="ListParagraph"/>
        <w:numPr>
          <w:ilvl w:val="1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 xml:space="preserve">Volunteers are requested at the National Nurses Coalition Meeting and will forwarded to the President Elect by the incoming President </w:t>
      </w:r>
    </w:p>
    <w:p w:rsidR="0062584E" w:rsidRDefault="0062584E" w:rsidP="0071372A">
      <w:pPr>
        <w:pStyle w:val="ListParagraph"/>
        <w:numPr>
          <w:ilvl w:val="1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Plan conference calls with planning committee</w:t>
      </w:r>
    </w:p>
    <w:p w:rsidR="0062584E" w:rsidRDefault="0062584E" w:rsidP="0071372A">
      <w:pPr>
        <w:pStyle w:val="ListParagraph"/>
        <w:numPr>
          <w:ilvl w:val="1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Provide an agenda and minutes of the meetings</w:t>
      </w:r>
    </w:p>
    <w:p w:rsidR="0071372A" w:rsidRDefault="0062584E" w:rsidP="0071372A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Participate on monthly board calls and provide updates on planning</w:t>
      </w:r>
    </w:p>
    <w:p w:rsidR="0062584E" w:rsidRDefault="0062584E" w:rsidP="0071372A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Begin planning the project you would like to accomplish during your Presidential year</w:t>
      </w:r>
    </w:p>
    <w:p w:rsidR="0062584E" w:rsidRDefault="0062584E" w:rsidP="0071372A">
      <w:pPr>
        <w:pStyle w:val="ListParagraph"/>
        <w:numPr>
          <w:ilvl w:val="0"/>
          <w:numId w:val="6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 xml:space="preserve">Support and assist the current President to accomplish their mission </w:t>
      </w:r>
    </w:p>
    <w:p w:rsidR="00C52F4D" w:rsidRDefault="00C52F4D" w:rsidP="00C52F4D">
      <w:pPr>
        <w:rPr>
          <w:rFonts w:ascii="Franklin Gothic Book" w:hAnsi="Franklin Gothic Book" w:cs="Tahoma"/>
          <w:b/>
        </w:rPr>
      </w:pPr>
    </w:p>
    <w:p w:rsidR="00C52F4D" w:rsidRPr="00C52F4D" w:rsidRDefault="00C52F4D" w:rsidP="00C52F4D">
      <w:pPr>
        <w:pStyle w:val="Default"/>
        <w:rPr>
          <w:rFonts w:ascii="Franklin Gothic Book" w:hAnsi="Franklin Gothic Book" w:cs="Tahoma"/>
          <w:b/>
          <w:color w:val="auto"/>
        </w:rPr>
      </w:pPr>
    </w:p>
    <w:p w:rsidR="00C52F4D" w:rsidRPr="00C52F4D" w:rsidRDefault="00C52F4D" w:rsidP="00C52F4D">
      <w:pPr>
        <w:pStyle w:val="Default"/>
        <w:rPr>
          <w:rFonts w:ascii="Franklin Gothic Book" w:hAnsi="Franklin Gothic Book" w:cs="Tahoma"/>
          <w:b/>
          <w:color w:val="auto"/>
        </w:rPr>
      </w:pPr>
      <w:r w:rsidRPr="00C52F4D">
        <w:rPr>
          <w:rFonts w:ascii="Franklin Gothic Book" w:hAnsi="Franklin Gothic Book" w:cs="Tahoma"/>
          <w:b/>
          <w:color w:val="auto"/>
        </w:rPr>
        <w:t xml:space="preserve">The President-Elect shall assume the duties of President in his/her absence at the annual meeting of the Coalition and meetings of the officers, and to succeed to the Presidency in turn, or in the </w:t>
      </w:r>
      <w:bookmarkStart w:id="0" w:name="_GoBack"/>
      <w:bookmarkEnd w:id="0"/>
      <w:r w:rsidRPr="00C52F4D">
        <w:rPr>
          <w:rFonts w:ascii="Franklin Gothic Book" w:hAnsi="Franklin Gothic Book" w:cs="Tahoma"/>
          <w:b/>
          <w:color w:val="auto"/>
        </w:rPr>
        <w:t>event,</w:t>
      </w:r>
      <w:r w:rsidRPr="00C52F4D">
        <w:rPr>
          <w:rFonts w:ascii="Franklin Gothic Book" w:hAnsi="Franklin Gothic Book" w:cs="Tahoma"/>
          <w:b/>
          <w:color w:val="auto"/>
        </w:rPr>
        <w:t xml:space="preserve"> the President is unable to continue serving. </w:t>
      </w:r>
    </w:p>
    <w:p w:rsidR="00C52F4D" w:rsidRPr="00C52F4D" w:rsidRDefault="00C52F4D" w:rsidP="00C52F4D">
      <w:pPr>
        <w:pStyle w:val="Default"/>
        <w:rPr>
          <w:rFonts w:ascii="Franklin Gothic Book" w:hAnsi="Franklin Gothic Book" w:cs="Tahoma"/>
          <w:b/>
          <w:color w:val="auto"/>
        </w:rPr>
      </w:pPr>
    </w:p>
    <w:sectPr w:rsidR="00C52F4D" w:rsidRPr="00C52F4D" w:rsidSect="009B2BF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2CB0"/>
    <w:multiLevelType w:val="hybridMultilevel"/>
    <w:tmpl w:val="12C0A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4D578"/>
    <w:multiLevelType w:val="hybridMultilevel"/>
    <w:tmpl w:val="9D981A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99445A"/>
    <w:multiLevelType w:val="hybridMultilevel"/>
    <w:tmpl w:val="684E10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6754AFF"/>
    <w:multiLevelType w:val="hybridMultilevel"/>
    <w:tmpl w:val="C1E26FC6"/>
    <w:lvl w:ilvl="0" w:tplc="3EE44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969BB"/>
    <w:multiLevelType w:val="hybridMultilevel"/>
    <w:tmpl w:val="CC22BF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429E"/>
    <w:multiLevelType w:val="hybridMultilevel"/>
    <w:tmpl w:val="CB889668"/>
    <w:lvl w:ilvl="0" w:tplc="D45080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8F04E4"/>
    <w:multiLevelType w:val="hybridMultilevel"/>
    <w:tmpl w:val="8A1A9B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5"/>
    <w:rsid w:val="000407DF"/>
    <w:rsid w:val="000560E0"/>
    <w:rsid w:val="000643A0"/>
    <w:rsid w:val="000A1D32"/>
    <w:rsid w:val="000E7174"/>
    <w:rsid w:val="00107777"/>
    <w:rsid w:val="001163D9"/>
    <w:rsid w:val="0012575F"/>
    <w:rsid w:val="00167065"/>
    <w:rsid w:val="00180F32"/>
    <w:rsid w:val="001819DE"/>
    <w:rsid w:val="00185768"/>
    <w:rsid w:val="00185910"/>
    <w:rsid w:val="00196186"/>
    <w:rsid w:val="001B301E"/>
    <w:rsid w:val="001B62C8"/>
    <w:rsid w:val="001D7531"/>
    <w:rsid w:val="00214CA3"/>
    <w:rsid w:val="00226A7A"/>
    <w:rsid w:val="002427A3"/>
    <w:rsid w:val="00244078"/>
    <w:rsid w:val="00247ADA"/>
    <w:rsid w:val="002512FD"/>
    <w:rsid w:val="00265EB0"/>
    <w:rsid w:val="00275DE0"/>
    <w:rsid w:val="002A12B5"/>
    <w:rsid w:val="002C02A7"/>
    <w:rsid w:val="002C34EF"/>
    <w:rsid w:val="002C39BF"/>
    <w:rsid w:val="002D2EC4"/>
    <w:rsid w:val="002E2E11"/>
    <w:rsid w:val="0032240E"/>
    <w:rsid w:val="003266D0"/>
    <w:rsid w:val="0036567B"/>
    <w:rsid w:val="0039046D"/>
    <w:rsid w:val="003C25A4"/>
    <w:rsid w:val="003D0995"/>
    <w:rsid w:val="004018DB"/>
    <w:rsid w:val="00403F99"/>
    <w:rsid w:val="004525A0"/>
    <w:rsid w:val="004559D6"/>
    <w:rsid w:val="00482403"/>
    <w:rsid w:val="004B62DC"/>
    <w:rsid w:val="004B74A6"/>
    <w:rsid w:val="004D4BDF"/>
    <w:rsid w:val="004F1DF7"/>
    <w:rsid w:val="004F3010"/>
    <w:rsid w:val="00504A8E"/>
    <w:rsid w:val="005952A3"/>
    <w:rsid w:val="005A0A17"/>
    <w:rsid w:val="005D5A88"/>
    <w:rsid w:val="005E20AF"/>
    <w:rsid w:val="00606789"/>
    <w:rsid w:val="00607890"/>
    <w:rsid w:val="0062584E"/>
    <w:rsid w:val="00647579"/>
    <w:rsid w:val="00651A48"/>
    <w:rsid w:val="00655EDE"/>
    <w:rsid w:val="0067010C"/>
    <w:rsid w:val="00697027"/>
    <w:rsid w:val="006A2928"/>
    <w:rsid w:val="006A3E2E"/>
    <w:rsid w:val="006C36A5"/>
    <w:rsid w:val="006C48BB"/>
    <w:rsid w:val="006C75D8"/>
    <w:rsid w:val="006F3214"/>
    <w:rsid w:val="007101EB"/>
    <w:rsid w:val="007104C1"/>
    <w:rsid w:val="0071372A"/>
    <w:rsid w:val="0077487C"/>
    <w:rsid w:val="00784BED"/>
    <w:rsid w:val="007A0F2A"/>
    <w:rsid w:val="007B5F23"/>
    <w:rsid w:val="0081167F"/>
    <w:rsid w:val="00842D4C"/>
    <w:rsid w:val="00846DD9"/>
    <w:rsid w:val="00853D22"/>
    <w:rsid w:val="008667FB"/>
    <w:rsid w:val="008B07F2"/>
    <w:rsid w:val="008F3439"/>
    <w:rsid w:val="00913CA1"/>
    <w:rsid w:val="00925A75"/>
    <w:rsid w:val="00933660"/>
    <w:rsid w:val="0094680B"/>
    <w:rsid w:val="009534E1"/>
    <w:rsid w:val="00980638"/>
    <w:rsid w:val="009879E0"/>
    <w:rsid w:val="0099163C"/>
    <w:rsid w:val="009B255B"/>
    <w:rsid w:val="009B2BF6"/>
    <w:rsid w:val="009B7649"/>
    <w:rsid w:val="009E2ED2"/>
    <w:rsid w:val="009E6621"/>
    <w:rsid w:val="009F093B"/>
    <w:rsid w:val="009F0E1D"/>
    <w:rsid w:val="00A76DF5"/>
    <w:rsid w:val="00A95157"/>
    <w:rsid w:val="00AA5841"/>
    <w:rsid w:val="00AB4A6D"/>
    <w:rsid w:val="00AC42A4"/>
    <w:rsid w:val="00AE6B46"/>
    <w:rsid w:val="00B20D20"/>
    <w:rsid w:val="00B24ADE"/>
    <w:rsid w:val="00B4170E"/>
    <w:rsid w:val="00B74019"/>
    <w:rsid w:val="00B84BA8"/>
    <w:rsid w:val="00B92A31"/>
    <w:rsid w:val="00BA1854"/>
    <w:rsid w:val="00BA2A63"/>
    <w:rsid w:val="00C014A9"/>
    <w:rsid w:val="00C11C98"/>
    <w:rsid w:val="00C52F4D"/>
    <w:rsid w:val="00C85E5F"/>
    <w:rsid w:val="00CD489A"/>
    <w:rsid w:val="00D54B13"/>
    <w:rsid w:val="00D77D3A"/>
    <w:rsid w:val="00D80F6A"/>
    <w:rsid w:val="00D83954"/>
    <w:rsid w:val="00DC259B"/>
    <w:rsid w:val="00DE41AA"/>
    <w:rsid w:val="00E03410"/>
    <w:rsid w:val="00E24433"/>
    <w:rsid w:val="00E743DD"/>
    <w:rsid w:val="00E7542C"/>
    <w:rsid w:val="00E75BAF"/>
    <w:rsid w:val="00E75CF6"/>
    <w:rsid w:val="00E913A1"/>
    <w:rsid w:val="00E94EBD"/>
    <w:rsid w:val="00EA46C5"/>
    <w:rsid w:val="00EE587F"/>
    <w:rsid w:val="00F07353"/>
    <w:rsid w:val="00F14C09"/>
    <w:rsid w:val="00F36EDB"/>
    <w:rsid w:val="00F4243A"/>
    <w:rsid w:val="00F609AA"/>
    <w:rsid w:val="00F76401"/>
    <w:rsid w:val="00FE3C1F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063E-A7CC-43B6-8EEB-5D278BF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010"/>
    <w:rPr>
      <w:rFonts w:ascii="Tahoma" w:hAnsi="Tahoma" w:cs="Tahoma"/>
      <w:sz w:val="16"/>
      <w:szCs w:val="16"/>
    </w:rPr>
  </w:style>
  <w:style w:type="character" w:styleId="Strong">
    <w:name w:val="Strong"/>
    <w:qFormat/>
    <w:rsid w:val="00980638"/>
    <w:rPr>
      <w:b/>
      <w:bCs/>
    </w:rPr>
  </w:style>
  <w:style w:type="paragraph" w:styleId="ListParagraph">
    <w:name w:val="List Paragraph"/>
    <w:basedOn w:val="Normal"/>
    <w:uiPriority w:val="34"/>
    <w:qFormat/>
    <w:rsid w:val="009E6621"/>
    <w:pPr>
      <w:ind w:left="720"/>
    </w:pPr>
  </w:style>
  <w:style w:type="paragraph" w:customStyle="1" w:styleId="Default">
    <w:name w:val="Default"/>
    <w:rsid w:val="00C52F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Draft Agenda</vt:lpstr>
    </vt:vector>
  </TitlesOfParts>
  <Company>Microsoft Corporation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Draft Agenda</dc:title>
  <dc:subject/>
  <dc:creator>kokolaski</dc:creator>
  <cp:keywords/>
  <cp:lastModifiedBy>Woods, Patricia</cp:lastModifiedBy>
  <cp:revision>4</cp:revision>
  <cp:lastPrinted>2012-07-11T13:38:00Z</cp:lastPrinted>
  <dcterms:created xsi:type="dcterms:W3CDTF">2017-06-27T17:27:00Z</dcterms:created>
  <dcterms:modified xsi:type="dcterms:W3CDTF">2017-06-28T20:29:00Z</dcterms:modified>
</cp:coreProperties>
</file>